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1E73" w:rsidRPr="009337CD" w:rsidRDefault="001E1E73" w:rsidP="001E1E73">
      <w:pPr>
        <w:spacing w:after="42" w:line="0" w:lineRule="atLeast"/>
        <w:ind w:left="-5" w:hanging="10"/>
        <w:jc w:val="right"/>
        <w:rPr>
          <w:b/>
          <w:color w:val="000000"/>
        </w:rPr>
      </w:pPr>
      <w:bookmarkStart w:id="0" w:name="_GoBack"/>
      <w:bookmarkEnd w:id="0"/>
      <w:r>
        <w:rPr>
          <w:b/>
          <w:color w:val="000000"/>
        </w:rPr>
        <w:t>2017 год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b/>
          <w:color w:val="000000"/>
        </w:rPr>
      </w:pPr>
      <w:r w:rsidRPr="009337CD">
        <w:rPr>
          <w:b/>
          <w:color w:val="000000"/>
        </w:rPr>
        <w:t>Всероссийская олимпиада школьников по технологии</w:t>
      </w:r>
    </w:p>
    <w:p w:rsidR="00F80E62" w:rsidRPr="009337CD" w:rsidRDefault="00F80E62" w:rsidP="00F80E62">
      <w:pPr>
        <w:autoSpaceDE w:val="0"/>
        <w:autoSpaceDN w:val="0"/>
        <w:adjustRightInd w:val="0"/>
        <w:spacing w:after="42" w:line="0" w:lineRule="atLeast"/>
        <w:ind w:left="-5" w:hanging="10"/>
        <w:jc w:val="center"/>
        <w:rPr>
          <w:b/>
          <w:bCs/>
          <w:color w:val="000000"/>
        </w:rPr>
      </w:pPr>
      <w:r w:rsidRPr="009337CD">
        <w:rPr>
          <w:b/>
          <w:bCs/>
          <w:color w:val="000000"/>
        </w:rPr>
        <w:t>Номинация «Техника и техническое творчество»</w:t>
      </w:r>
    </w:p>
    <w:p w:rsidR="00F80E62" w:rsidRDefault="001E1E73" w:rsidP="00F80E62">
      <w:pPr>
        <w:spacing w:after="42" w:line="0" w:lineRule="atLeast"/>
        <w:ind w:left="-5" w:hanging="10"/>
        <w:jc w:val="center"/>
        <w:rPr>
          <w:b/>
          <w:color w:val="000000"/>
        </w:rPr>
      </w:pPr>
      <w:r>
        <w:rPr>
          <w:b/>
          <w:color w:val="000000"/>
        </w:rPr>
        <w:t>М</w:t>
      </w:r>
      <w:r w:rsidR="00177D45">
        <w:rPr>
          <w:b/>
          <w:color w:val="000000"/>
        </w:rPr>
        <w:t>униципальный этап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b/>
          <w:color w:val="000000"/>
        </w:rPr>
      </w:pPr>
      <w:r w:rsidRPr="009337CD">
        <w:rPr>
          <w:b/>
          <w:color w:val="000000"/>
        </w:rPr>
        <w:t>8 класс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b/>
          <w:color w:val="000000"/>
        </w:rPr>
      </w:pPr>
    </w:p>
    <w:p w:rsidR="00F80E62" w:rsidRPr="00E67941" w:rsidRDefault="00177D45" w:rsidP="00F80E62">
      <w:pPr>
        <w:spacing w:after="42" w:line="0" w:lineRule="atLeast"/>
        <w:ind w:left="-5" w:hanging="10"/>
        <w:jc w:val="center"/>
        <w:rPr>
          <w:b/>
          <w:color w:val="000000"/>
        </w:rPr>
      </w:pPr>
      <w:r w:rsidRPr="00E67941">
        <w:rPr>
          <w:b/>
          <w:color w:val="000000"/>
        </w:rPr>
        <w:t>Теоретические</w:t>
      </w:r>
      <w:r w:rsidR="00F80E62" w:rsidRPr="00E67941">
        <w:rPr>
          <w:b/>
          <w:color w:val="000000"/>
        </w:rPr>
        <w:t xml:space="preserve"> задания для участников олимпиады</w:t>
      </w:r>
    </w:p>
    <w:p w:rsidR="00F80E62" w:rsidRPr="009337CD" w:rsidRDefault="00F80E62" w:rsidP="00F80E62">
      <w:pPr>
        <w:spacing w:after="42" w:line="0" w:lineRule="atLeast"/>
        <w:ind w:left="-5" w:firstLine="708"/>
        <w:jc w:val="center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firstLine="708"/>
        <w:jc w:val="both"/>
        <w:rPr>
          <w:color w:val="000000"/>
        </w:rPr>
      </w:pPr>
      <w:r w:rsidRPr="009337CD">
        <w:rPr>
          <w:color w:val="000000"/>
        </w:rPr>
        <w:t>Каждый правильный и полный ответ на вопрос оценивается одним баллом</w:t>
      </w:r>
    </w:p>
    <w:p w:rsidR="00F80E62" w:rsidRPr="009337CD" w:rsidRDefault="00F80E62" w:rsidP="00F80E62">
      <w:pPr>
        <w:spacing w:after="46" w:line="0" w:lineRule="atLeast"/>
        <w:jc w:val="center"/>
        <w:rPr>
          <w:color w:val="000000"/>
        </w:rPr>
      </w:pPr>
    </w:p>
    <w:p w:rsidR="00F80E62" w:rsidRPr="009337CD" w:rsidRDefault="00F80E62" w:rsidP="00F80E62">
      <w:pPr>
        <w:numPr>
          <w:ilvl w:val="0"/>
          <w:numId w:val="1"/>
        </w:numPr>
        <w:spacing w:after="42" w:line="0" w:lineRule="atLeast"/>
        <w:ind w:hanging="708"/>
        <w:jc w:val="both"/>
        <w:rPr>
          <w:b/>
          <w:color w:val="000000"/>
        </w:rPr>
      </w:pPr>
      <w:r w:rsidRPr="009337CD">
        <w:rPr>
          <w:b/>
          <w:color w:val="000000"/>
        </w:rPr>
        <w:t xml:space="preserve">На изображении представлено специальное техническое устройство для обработки металлической заготовки давлением и равномерного изменения её размерных характеристик. Дайте название технологической операции, выполняемой на данном техническом устройстве. </w:t>
      </w:r>
    </w:p>
    <w:p w:rsidR="00F80E62" w:rsidRPr="009337CD" w:rsidRDefault="00F80E62" w:rsidP="00F80E62">
      <w:pPr>
        <w:spacing w:line="0" w:lineRule="atLeast"/>
        <w:ind w:right="2738"/>
        <w:rPr>
          <w:color w:val="000000"/>
        </w:rPr>
      </w:pPr>
    </w:p>
    <w:p w:rsidR="00F80E62" w:rsidRPr="009337CD" w:rsidRDefault="00F80E62" w:rsidP="00F80E62">
      <w:pPr>
        <w:spacing w:after="123" w:line="0" w:lineRule="atLeast"/>
        <w:jc w:val="center"/>
        <w:rPr>
          <w:color w:val="000000"/>
        </w:rPr>
      </w:pPr>
      <w:r w:rsidRPr="009337CD">
        <w:rPr>
          <w:b/>
          <w:noProof/>
          <w:color w:val="000000"/>
          <w:vertAlign w:val="subscript"/>
        </w:rPr>
        <w:drawing>
          <wp:inline distT="0" distB="0" distL="0" distR="0">
            <wp:extent cx="2658110" cy="1884045"/>
            <wp:effectExtent l="0" t="0" r="889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</w:pP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123" w:line="0" w:lineRule="atLeast"/>
        <w:rPr>
          <w:color w:val="000000"/>
        </w:rPr>
      </w:pPr>
    </w:p>
    <w:p w:rsidR="00F80E62" w:rsidRPr="009337CD" w:rsidRDefault="00F80E62" w:rsidP="00F80E62">
      <w:pPr>
        <w:numPr>
          <w:ilvl w:val="0"/>
          <w:numId w:val="1"/>
        </w:numPr>
        <w:spacing w:after="42" w:line="0" w:lineRule="atLeast"/>
        <w:ind w:hanging="708"/>
        <w:jc w:val="both"/>
        <w:rPr>
          <w:b/>
          <w:color w:val="000000"/>
        </w:rPr>
      </w:pPr>
      <w:r w:rsidRPr="009337CD">
        <w:rPr>
          <w:b/>
          <w:color w:val="000000"/>
        </w:rPr>
        <w:t xml:space="preserve">На изображении представлено сверло с закреплённым на нём специальным приспособлением. Определите назначение данного приспособления. </w:t>
      </w:r>
    </w:p>
    <w:p w:rsidR="00F80E62" w:rsidRPr="009337CD" w:rsidRDefault="00F80E62" w:rsidP="00F80E62">
      <w:pPr>
        <w:spacing w:line="0" w:lineRule="atLeast"/>
        <w:ind w:right="3618"/>
        <w:rPr>
          <w:color w:val="000000"/>
        </w:rPr>
      </w:pPr>
    </w:p>
    <w:p w:rsidR="00F80E62" w:rsidRPr="009337CD" w:rsidRDefault="00F80E62" w:rsidP="00F80E62">
      <w:pPr>
        <w:spacing w:line="0" w:lineRule="atLeast"/>
        <w:jc w:val="center"/>
        <w:rPr>
          <w:color w:val="000000"/>
        </w:rPr>
      </w:pPr>
      <w:r w:rsidRPr="009337CD">
        <w:rPr>
          <w:noProof/>
          <w:color w:val="BF0000"/>
        </w:rPr>
        <w:drawing>
          <wp:inline distT="0" distB="0" distL="0" distR="0">
            <wp:extent cx="2010602" cy="13620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771" cy="13628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3" w:line="0" w:lineRule="atLeast"/>
        <w:rPr>
          <w:i/>
          <w:iCs/>
          <w:shd w:val="clear" w:color="auto" w:fill="FFFFFF"/>
        </w:rPr>
      </w:pP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lastRenderedPageBreak/>
        <w:t>Отметьте знаком + правильный ответ:</w:t>
      </w:r>
    </w:p>
    <w:p w:rsidR="00F80E62" w:rsidRPr="009337CD" w:rsidRDefault="00F80E62" w:rsidP="00F80E62">
      <w:pPr>
        <w:numPr>
          <w:ilvl w:val="0"/>
          <w:numId w:val="1"/>
        </w:numPr>
        <w:spacing w:after="169" w:line="0" w:lineRule="atLeast"/>
        <w:ind w:hanging="708"/>
        <w:jc w:val="both"/>
        <w:rPr>
          <w:b/>
          <w:color w:val="000000"/>
        </w:rPr>
      </w:pPr>
      <w:r w:rsidRPr="009337CD">
        <w:rPr>
          <w:b/>
          <w:color w:val="000000"/>
        </w:rPr>
        <w:t>Измерение диаметра отверстия, просверлённого в латунной заготовке, с точностью 0,1 мм может быть произведено при помощи контрольно-измерительного и</w:t>
      </w:r>
      <w:r w:rsidR="00E67941">
        <w:rPr>
          <w:b/>
          <w:color w:val="000000"/>
        </w:rPr>
        <w:t>нструмента, который называется:</w:t>
      </w:r>
    </w:p>
    <w:p w:rsidR="00F80E62" w:rsidRPr="009337CD" w:rsidRDefault="00F80E62" w:rsidP="00F80E62">
      <w:pPr>
        <w:spacing w:after="42" w:line="0" w:lineRule="atLeast"/>
        <w:ind w:left="86" w:hanging="10"/>
        <w:jc w:val="both"/>
        <w:rPr>
          <w:color w:val="000000"/>
        </w:rPr>
      </w:pPr>
      <w:r w:rsidRPr="009337CD">
        <w:rPr>
          <w:color w:val="000000"/>
        </w:rPr>
        <w:t>а) линейкой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86" w:hanging="10"/>
        <w:jc w:val="both"/>
        <w:rPr>
          <w:color w:val="000000"/>
        </w:rPr>
      </w:pPr>
      <w:r w:rsidRPr="009337CD">
        <w:rPr>
          <w:color w:val="000000"/>
        </w:rPr>
        <w:t>б) угольником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86" w:hanging="10"/>
        <w:jc w:val="both"/>
        <w:rPr>
          <w:color w:val="000000"/>
        </w:rPr>
      </w:pPr>
      <w:r w:rsidRPr="009337CD">
        <w:rPr>
          <w:color w:val="000000"/>
        </w:rPr>
        <w:t>в) рейсмусом</w:t>
      </w:r>
      <w:r>
        <w:rPr>
          <w:color w:val="000000"/>
        </w:rPr>
        <w:t>;</w:t>
      </w: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86" w:hanging="10"/>
        <w:jc w:val="both"/>
        <w:rPr>
          <w:color w:val="000000"/>
        </w:rPr>
      </w:pPr>
      <w:r w:rsidRPr="009337CD">
        <w:rPr>
          <w:color w:val="000000"/>
        </w:rPr>
        <w:t>г) штангенциркулем</w:t>
      </w:r>
      <w:r>
        <w:rPr>
          <w:color w:val="000000"/>
        </w:rPr>
        <w:t>.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b/>
          <w:color w:val="000000"/>
        </w:rPr>
        <w:t>4.</w:t>
      </w:r>
      <w:r w:rsidRPr="009337CD">
        <w:rPr>
          <w:color w:val="000000"/>
        </w:rPr>
        <w:tab/>
      </w:r>
      <w:r w:rsidRPr="009337CD">
        <w:rPr>
          <w:b/>
          <w:color w:val="000000"/>
        </w:rPr>
        <w:t>На изображении представлена технологическая операция нарезания резьбы на металлическом стержне. Назовите отдельно инструменты и приспособления, задействованные в данной технологической операции</w:t>
      </w:r>
      <w:r w:rsidRPr="009337CD">
        <w:rPr>
          <w:color w:val="000000"/>
        </w:rPr>
        <w:t xml:space="preserve">. 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2962910" cy="1694815"/>
            <wp:effectExtent l="0" t="0" r="889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910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5.</w:t>
      </w:r>
      <w:r w:rsidRPr="009337CD">
        <w:rPr>
          <w:b/>
          <w:color w:val="000000"/>
        </w:rPr>
        <w:tab/>
        <w:t xml:space="preserve">На изображении представлен вариант дизайнерского решения при изготовлении мебели. В качестве декоративного наполнителя прозрачных элементов применены отходы деревообрабатывающих производств. Какой композитный материал, пригодный для изготовления мебели, можно изготовить из этих же отходов производства? 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2950845" cy="2011680"/>
            <wp:effectExtent l="0" t="0" r="190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2011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lastRenderedPageBreak/>
        <w:t>6.</w:t>
      </w:r>
      <w:r w:rsidRPr="009337CD">
        <w:rPr>
          <w:b/>
          <w:color w:val="000000"/>
        </w:rPr>
        <w:tab/>
        <w:t xml:space="preserve">Для сверления отверстий в древесине и металле возможно применение сверлильного станка. В верхней части станка имеется защитный кожух ременной передачи. Назовите элементы ременной передачи, находящиеся под защитным кожухом. </w:t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7.</w:t>
      </w:r>
      <w:r w:rsidRPr="009337CD">
        <w:rPr>
          <w:b/>
          <w:color w:val="000000"/>
        </w:rPr>
        <w:tab/>
        <w:t>По фрагменту сборочного чертежа роликового механизма для раздвижных дверей определите габаритные размеры механизма.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4916346" cy="29527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125" cy="29532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8.</w:t>
      </w:r>
      <w:r w:rsidRPr="009337CD">
        <w:rPr>
          <w:b/>
          <w:color w:val="000000"/>
        </w:rPr>
        <w:tab/>
        <w:t xml:space="preserve">Наш соотечественник, великий учёный </w:t>
      </w:r>
      <w:proofErr w:type="spellStart"/>
      <w:r w:rsidRPr="009337CD">
        <w:rPr>
          <w:b/>
          <w:color w:val="000000"/>
        </w:rPr>
        <w:t>Пафнутий</w:t>
      </w:r>
      <w:proofErr w:type="spellEnd"/>
      <w:r w:rsidRPr="009337CD">
        <w:rPr>
          <w:b/>
          <w:color w:val="000000"/>
        </w:rPr>
        <w:t xml:space="preserve"> Львович Чебышёв</w:t>
      </w:r>
      <w:r w:rsidR="00E67941">
        <w:rPr>
          <w:b/>
          <w:color w:val="000000"/>
        </w:rPr>
        <w:t>,</w:t>
      </w:r>
      <w:r w:rsidRPr="009337CD">
        <w:rPr>
          <w:b/>
          <w:color w:val="000000"/>
        </w:rPr>
        <w:t xml:space="preserve"> разработал механизм и создал модель самокатного кресла (второе название – «дамский велосипед»). Кресло приводилось в движение при помощи мускульной силы рук чел</w:t>
      </w:r>
      <w:r w:rsidR="00462FB1">
        <w:rPr>
          <w:b/>
          <w:color w:val="000000"/>
        </w:rPr>
        <w:t>овека, прикладываемой к ручкам -</w:t>
      </w:r>
      <w:r w:rsidRPr="009337CD">
        <w:rPr>
          <w:b/>
          <w:color w:val="000000"/>
        </w:rPr>
        <w:t xml:space="preserve"> рычагам. Как Вы считаете, каким образом можно было произвести поворот самокатного кресла? 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2600325" cy="26003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600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lastRenderedPageBreak/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t>Отметьте знаком + правильный ответ: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9.</w:t>
      </w:r>
      <w:r w:rsidRPr="009337CD">
        <w:rPr>
          <w:b/>
          <w:color w:val="000000"/>
        </w:rPr>
        <w:tab/>
        <w:t xml:space="preserve">Происходит ли образование древесных опилок  при пилении деревянной заготовки?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а) никогда не происходит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б) происходит всегда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в) может происходить или не происходить в зависимости от способа пиления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г) не происходит</w:t>
      </w:r>
      <w:r w:rsidR="00853113">
        <w:rPr>
          <w:color w:val="000000"/>
        </w:rPr>
        <w:t>,</w:t>
      </w:r>
      <w:r w:rsidRPr="009337CD">
        <w:rPr>
          <w:color w:val="000000"/>
        </w:rPr>
        <w:t xml:space="preserve"> потому что образуется стружка</w:t>
      </w:r>
      <w:r>
        <w:rPr>
          <w:color w:val="000000"/>
        </w:rPr>
        <w:t>.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t>Отметьте знаком + правильный ответ: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10.</w:t>
      </w:r>
      <w:r w:rsidRPr="009337CD">
        <w:rPr>
          <w:b/>
          <w:color w:val="000000"/>
        </w:rPr>
        <w:tab/>
        <w:t>В зубчатом передаточном механизме, состоящем из двух зубчатых колёс, одно из зу</w:t>
      </w:r>
      <w:r w:rsidR="00853113">
        <w:rPr>
          <w:b/>
          <w:color w:val="000000"/>
        </w:rPr>
        <w:t>бчатых колёс обязательно должно: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 xml:space="preserve">а) отличаться диаметром от </w:t>
      </w:r>
      <w:proofErr w:type="gramStart"/>
      <w:r w:rsidRPr="009337CD">
        <w:rPr>
          <w:color w:val="000000"/>
        </w:rPr>
        <w:t>другого</w:t>
      </w:r>
      <w:proofErr w:type="gramEnd"/>
      <w:r>
        <w:rPr>
          <w:color w:val="000000"/>
        </w:rPr>
        <w:t>;</w:t>
      </w: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б) быть выполнено из чугуна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в) быть выполнено из пластмасс</w:t>
      </w:r>
      <w:r>
        <w:rPr>
          <w:color w:val="000000"/>
        </w:rPr>
        <w:t>;</w:t>
      </w: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г) быть ведущим или ведомым</w:t>
      </w:r>
      <w:proofErr w:type="gramStart"/>
      <w:r>
        <w:rPr>
          <w:color w:val="000000"/>
        </w:rPr>
        <w:t>.</w:t>
      </w:r>
      <w:r w:rsidRPr="009337CD">
        <w:rPr>
          <w:color w:val="000000"/>
        </w:rPr>
        <w:t>.</w:t>
      </w:r>
      <w:proofErr w:type="gramEnd"/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 xml:space="preserve">11. Выполните эскиз стальной трубы длиной 70 мм, внутренний диаметр 12 мм, внешний диаметр 13 мм. 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9912"/>
      </w:tblGrid>
      <w:tr w:rsidR="00F80E62" w:rsidRPr="009337CD" w:rsidTr="00907833">
        <w:trPr>
          <w:trHeight w:val="4447"/>
        </w:trPr>
        <w:tc>
          <w:tcPr>
            <w:tcW w:w="9912" w:type="dxa"/>
          </w:tcPr>
          <w:p w:rsidR="00F80E62" w:rsidRPr="009337CD" w:rsidRDefault="00F80E62" w:rsidP="00907833">
            <w:pPr>
              <w:spacing w:after="44" w:line="0" w:lineRule="atLeast"/>
              <w:rPr>
                <w:b/>
                <w:color w:val="000000"/>
              </w:rPr>
            </w:pPr>
          </w:p>
        </w:tc>
      </w:tr>
    </w:tbl>
    <w:p w:rsidR="00F80E62" w:rsidRPr="009337CD" w:rsidRDefault="00F80E62" w:rsidP="00F80E62">
      <w:pPr>
        <w:spacing w:after="44" w:line="0" w:lineRule="atLeast"/>
        <w:rPr>
          <w:b/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 xml:space="preserve">12. Изобразите принципиальную схему электрической цепи мини вентилятора, состоящей из гальванического элемента, электромотора, выключателя, электропроводов. 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9522"/>
      </w:tblGrid>
      <w:tr w:rsidR="00F80E62" w:rsidRPr="009337CD" w:rsidTr="00907833">
        <w:trPr>
          <w:trHeight w:val="3818"/>
        </w:trPr>
        <w:tc>
          <w:tcPr>
            <w:tcW w:w="9522" w:type="dxa"/>
          </w:tcPr>
          <w:p w:rsidR="00F80E62" w:rsidRPr="009337CD" w:rsidRDefault="00F80E62" w:rsidP="00907833">
            <w:pPr>
              <w:spacing w:after="44" w:line="0" w:lineRule="atLeast"/>
              <w:rPr>
                <w:b/>
                <w:color w:val="000000"/>
              </w:rPr>
            </w:pPr>
          </w:p>
        </w:tc>
      </w:tr>
    </w:tbl>
    <w:p w:rsidR="00F80E62" w:rsidRPr="009337CD" w:rsidRDefault="00F80E62" w:rsidP="00F80E62">
      <w:pPr>
        <w:spacing w:after="42" w:line="0" w:lineRule="atLeast"/>
        <w:jc w:val="both"/>
        <w:rPr>
          <w:b/>
          <w:color w:val="000000"/>
        </w:rPr>
      </w:pPr>
    </w:p>
    <w:p w:rsidR="00F80E62" w:rsidRPr="009337CD" w:rsidRDefault="00F80E62" w:rsidP="00F80E62">
      <w:pPr>
        <w:spacing w:after="48" w:line="0" w:lineRule="atLeast"/>
        <w:rPr>
          <w:b/>
          <w:color w:val="000000"/>
        </w:rPr>
      </w:pPr>
      <w:r w:rsidRPr="009337CD">
        <w:rPr>
          <w:b/>
          <w:color w:val="000000"/>
        </w:rPr>
        <w:t xml:space="preserve">13. Основываясь на значениях, указанных в таблице, определите вес колодезного сруба, выполненного из полусухой древесины, в следующих пропорциях: нижняя часть (от всего сруба) – дуб; верхняя часть (от всего сруба) – лиственница. Объём использованной для строительства всего сруба древесины </w:t>
      </w:r>
      <w:r w:rsidR="00B90BE3">
        <w:rPr>
          <w:b/>
          <w:color w:val="000000"/>
        </w:rPr>
        <w:t>-</w:t>
      </w:r>
      <w:r w:rsidRPr="009337CD">
        <w:rPr>
          <w:b/>
          <w:color w:val="000000"/>
        </w:rPr>
        <w:t xml:space="preserve"> 1 м</w:t>
      </w:r>
      <w:r w:rsidRPr="009337CD">
        <w:rPr>
          <w:b/>
          <w:color w:val="000000"/>
          <w:vertAlign w:val="superscript"/>
        </w:rPr>
        <w:t>3</w:t>
      </w:r>
      <w:r w:rsidRPr="009337CD">
        <w:rPr>
          <w:b/>
          <w:color w:val="000000"/>
        </w:rPr>
        <w:t xml:space="preserve">. </w:t>
      </w:r>
    </w:p>
    <w:p w:rsidR="00F80E62" w:rsidRPr="009337CD" w:rsidRDefault="00F80E62" w:rsidP="00F80E62">
      <w:pPr>
        <w:spacing w:after="7" w:line="0" w:lineRule="atLeast"/>
        <w:rPr>
          <w:color w:val="000000"/>
        </w:rPr>
      </w:pPr>
    </w:p>
    <w:tbl>
      <w:tblPr>
        <w:tblStyle w:val="TableGrid2"/>
        <w:tblW w:w="9854" w:type="dxa"/>
        <w:tblInd w:w="-108" w:type="dxa"/>
        <w:tblCellMar>
          <w:top w:w="60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3226"/>
        <w:gridCol w:w="1417"/>
        <w:gridCol w:w="2268"/>
        <w:gridCol w:w="1702"/>
        <w:gridCol w:w="1241"/>
      </w:tblGrid>
      <w:tr w:rsidR="00F80E62" w:rsidRPr="009337CD" w:rsidTr="00907833">
        <w:trPr>
          <w:trHeight w:val="334"/>
        </w:trPr>
        <w:tc>
          <w:tcPr>
            <w:tcW w:w="32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ind w:left="28"/>
              <w:rPr>
                <w:color w:val="000000"/>
              </w:rPr>
            </w:pPr>
            <w:r w:rsidRPr="009337CD">
              <w:rPr>
                <w:color w:val="000000"/>
              </w:rPr>
              <w:t xml:space="preserve">Наименование материала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</w:p>
        </w:tc>
        <w:tc>
          <w:tcPr>
            <w:tcW w:w="397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>Вес 1 м</w:t>
            </w:r>
            <w:r w:rsidRPr="009337CD">
              <w:rPr>
                <w:color w:val="000000"/>
                <w:vertAlign w:val="superscript"/>
              </w:rPr>
              <w:t>3</w:t>
            </w:r>
            <w:r w:rsidRPr="009337CD">
              <w:rPr>
                <w:color w:val="000000"/>
              </w:rPr>
              <w:t xml:space="preserve"> древесины, т </w:t>
            </w:r>
          </w:p>
        </w:tc>
        <w:tc>
          <w:tcPr>
            <w:tcW w:w="12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</w:p>
        </w:tc>
      </w:tr>
      <w:tr w:rsidR="00F80E62" w:rsidRPr="009337CD" w:rsidTr="00907833">
        <w:trPr>
          <w:trHeight w:val="654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>сухой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7"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>транспортной</w:t>
            </w:r>
          </w:p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>влажности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ind w:left="128"/>
              <w:rPr>
                <w:color w:val="000000"/>
              </w:rPr>
            </w:pPr>
            <w:r w:rsidRPr="009337CD">
              <w:rPr>
                <w:color w:val="000000"/>
              </w:rPr>
              <w:t>полусухой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ind w:left="150"/>
              <w:rPr>
                <w:color w:val="000000"/>
              </w:rPr>
            </w:pPr>
            <w:r w:rsidRPr="009337CD">
              <w:rPr>
                <w:color w:val="000000"/>
              </w:rPr>
              <w:t>сырой</w:t>
            </w:r>
          </w:p>
        </w:tc>
      </w:tr>
      <w:tr w:rsidR="00F80E62" w:rsidRPr="009337CD" w:rsidTr="00907833">
        <w:trPr>
          <w:trHeight w:val="654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1. Фанера и древесностружечная плита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0,80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0,80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–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– </w:t>
            </w:r>
          </w:p>
        </w:tc>
      </w:tr>
      <w:tr w:rsidR="00F80E62" w:rsidRPr="009337CD" w:rsidTr="00907833">
        <w:trPr>
          <w:trHeight w:val="331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2. Берёза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0,65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0,67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0,69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0,88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3. Бук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0,65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0,67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0,69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0,88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4. Дуб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0,72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0,78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0,75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0,99 </w:t>
            </w:r>
          </w:p>
        </w:tc>
      </w:tr>
      <w:tr w:rsidR="00F80E62" w:rsidRPr="009337CD" w:rsidTr="00907833">
        <w:trPr>
          <w:trHeight w:val="331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5. Ель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0,45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0,47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0,52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0,71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6. Кедр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0,44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0,46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0,51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0,70 </w:t>
            </w:r>
          </w:p>
        </w:tc>
      </w:tr>
      <w:tr w:rsidR="00F80E62" w:rsidRPr="009337CD" w:rsidTr="00907833">
        <w:trPr>
          <w:trHeight w:val="331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7. Лиственница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0,67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0,69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0,77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0,94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8. Липа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0,50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0,52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0,58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0,75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9. Ольха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0,52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0,54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0,61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0,78 </w:t>
            </w:r>
          </w:p>
        </w:tc>
      </w:tr>
      <w:tr w:rsidR="00F80E62" w:rsidRPr="009337CD" w:rsidTr="00907833">
        <w:trPr>
          <w:trHeight w:val="331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10. Осина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0,50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0,52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0,58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0,75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11. Пихта европейская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0,45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0,47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0,52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0,71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12. Пихта сибирская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0,37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0,38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0,43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0,59 </w:t>
            </w:r>
          </w:p>
        </w:tc>
      </w:tr>
      <w:tr w:rsidR="00F80E62" w:rsidRPr="009337CD" w:rsidTr="00907833">
        <w:trPr>
          <w:trHeight w:val="331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13. Сосна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0,51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0,53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0,59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0,81 </w:t>
            </w:r>
          </w:p>
        </w:tc>
      </w:tr>
      <w:tr w:rsidR="00F80E62" w:rsidRPr="009337CD" w:rsidTr="00907833">
        <w:trPr>
          <w:trHeight w:val="332"/>
        </w:trPr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rPr>
                <w:color w:val="000000"/>
              </w:rPr>
            </w:pPr>
            <w:r w:rsidRPr="009337CD">
              <w:rPr>
                <w:color w:val="000000"/>
              </w:rPr>
              <w:t xml:space="preserve">14. Ясень европейский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0,70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0,73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0,76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line="0" w:lineRule="atLeast"/>
              <w:jc w:val="center"/>
              <w:rPr>
                <w:color w:val="000000"/>
              </w:rPr>
            </w:pPr>
            <w:r w:rsidRPr="009337CD">
              <w:rPr>
                <w:color w:val="000000"/>
              </w:rPr>
              <w:t xml:space="preserve">0,96 </w:t>
            </w:r>
          </w:p>
        </w:tc>
      </w:tr>
    </w:tbl>
    <w:p w:rsidR="00F80E62" w:rsidRPr="009337CD" w:rsidRDefault="00F80E62" w:rsidP="00F80E62">
      <w:pPr>
        <w:spacing w:line="0" w:lineRule="atLeast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line="0" w:lineRule="atLeast"/>
        <w:rPr>
          <w:b/>
          <w:color w:val="000000"/>
        </w:rPr>
      </w:pPr>
    </w:p>
    <w:p w:rsidR="00853113" w:rsidRDefault="00853113">
      <w:pPr>
        <w:spacing w:after="160" w:line="259" w:lineRule="auto"/>
        <w:rPr>
          <w:b/>
          <w:color w:val="000000"/>
        </w:rPr>
      </w:pPr>
      <w:r>
        <w:rPr>
          <w:b/>
          <w:color w:val="000000"/>
        </w:rPr>
        <w:br w:type="page"/>
      </w:r>
    </w:p>
    <w:p w:rsidR="00F80E62" w:rsidRPr="009337CD" w:rsidRDefault="00F80E62" w:rsidP="00F80E62">
      <w:pPr>
        <w:spacing w:line="0" w:lineRule="atLeast"/>
        <w:rPr>
          <w:b/>
          <w:color w:val="000000"/>
        </w:rPr>
      </w:pPr>
      <w:r w:rsidRPr="009337CD">
        <w:rPr>
          <w:b/>
          <w:color w:val="000000"/>
        </w:rPr>
        <w:lastRenderedPageBreak/>
        <w:t xml:space="preserve">14.  Определите по изображению назначение и название инструмента. </w:t>
      </w: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3555942" cy="26193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028" cy="26209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180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</w:p>
    <w:p w:rsidR="00F80E62" w:rsidRPr="009337CD" w:rsidRDefault="00F80E62" w:rsidP="00F80E62">
      <w:pPr>
        <w:spacing w:after="43" w:line="0" w:lineRule="atLeast"/>
        <w:rPr>
          <w:i/>
          <w:iCs/>
          <w:shd w:val="clear" w:color="auto" w:fill="FFFFFF"/>
        </w:rPr>
      </w:pP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t>Отметьте знаком + правильный ответ: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15.</w:t>
      </w:r>
      <w:r w:rsidRPr="009337CD">
        <w:rPr>
          <w:b/>
          <w:color w:val="000000"/>
        </w:rPr>
        <w:tab/>
        <w:t xml:space="preserve">Какой материал применяют для изготовления токопроводящих жил телефонного кабеля?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3871595" cy="286512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1595" cy="2865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а) резину</w:t>
      </w:r>
      <w:r>
        <w:rPr>
          <w:color w:val="000000"/>
        </w:rPr>
        <w:t>;</w:t>
      </w:r>
      <w:r w:rsidRPr="009337CD">
        <w:rPr>
          <w:color w:val="000000"/>
        </w:rPr>
        <w:tab/>
      </w: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б) пластик</w:t>
      </w:r>
      <w:r>
        <w:rPr>
          <w:color w:val="000000"/>
        </w:rPr>
        <w:t>;</w:t>
      </w: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в) медь</w:t>
      </w:r>
      <w:r>
        <w:rPr>
          <w:color w:val="000000"/>
        </w:rPr>
        <w:t>;</w:t>
      </w:r>
      <w:r w:rsidRPr="009337CD">
        <w:rPr>
          <w:color w:val="000000"/>
        </w:rPr>
        <w:tab/>
      </w:r>
      <w:r w:rsidRPr="009337CD">
        <w:rPr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г) поливинилхлорид</w:t>
      </w:r>
      <w:r>
        <w:rPr>
          <w:color w:val="000000"/>
        </w:rPr>
        <w:t>.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853113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ab/>
      </w:r>
    </w:p>
    <w:p w:rsidR="00853113" w:rsidRDefault="00853113">
      <w:pPr>
        <w:spacing w:after="160" w:line="259" w:lineRule="auto"/>
        <w:rPr>
          <w:color w:val="000000"/>
        </w:rPr>
      </w:pPr>
      <w:r>
        <w:rPr>
          <w:color w:val="000000"/>
        </w:rPr>
        <w:br w:type="page"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lastRenderedPageBreak/>
        <w:t>16.</w:t>
      </w:r>
      <w:r w:rsidRPr="009337CD">
        <w:rPr>
          <w:b/>
          <w:color w:val="000000"/>
        </w:rPr>
        <w:tab/>
        <w:t>Определите передаточное число прямозубой зубчатой цилиндрической передачи и количество зубьев ведомого зубчатого колеса, основываясь на представленных в таблице характеристиках.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</w:p>
    <w:tbl>
      <w:tblPr>
        <w:tblW w:w="9884" w:type="dxa"/>
        <w:tblInd w:w="-108" w:type="dxa"/>
        <w:tblCellMar>
          <w:top w:w="96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294"/>
        <w:gridCol w:w="3295"/>
        <w:gridCol w:w="3295"/>
      </w:tblGrid>
      <w:tr w:rsidR="00F80E62" w:rsidRPr="009337CD" w:rsidTr="00907833">
        <w:trPr>
          <w:trHeight w:val="718"/>
        </w:trPr>
        <w:tc>
          <w:tcPr>
            <w:tcW w:w="3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b/>
                <w:i/>
                <w:color w:val="000000"/>
              </w:rPr>
              <w:t xml:space="preserve">Зубчатые колёса 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b/>
                <w:i/>
                <w:color w:val="000000"/>
              </w:rPr>
              <w:t xml:space="preserve">Количество зубьев 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b/>
                <w:i/>
                <w:color w:val="000000"/>
              </w:rPr>
              <w:t xml:space="preserve">Скорость вращения, об/мин </w:t>
            </w:r>
          </w:p>
        </w:tc>
      </w:tr>
      <w:tr w:rsidR="00F80E62" w:rsidRPr="009337CD" w:rsidTr="00907833">
        <w:trPr>
          <w:trHeight w:val="416"/>
        </w:trPr>
        <w:tc>
          <w:tcPr>
            <w:tcW w:w="3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color w:val="000000"/>
              </w:rPr>
              <w:t xml:space="preserve">Ведущее 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color w:val="000000"/>
              </w:rPr>
              <w:t xml:space="preserve">20 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color w:val="000000"/>
              </w:rPr>
              <w:t xml:space="preserve">2000 </w:t>
            </w:r>
          </w:p>
        </w:tc>
      </w:tr>
      <w:tr w:rsidR="00F80E62" w:rsidRPr="009337CD" w:rsidTr="00907833">
        <w:trPr>
          <w:trHeight w:val="434"/>
        </w:trPr>
        <w:tc>
          <w:tcPr>
            <w:tcW w:w="3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color w:val="000000"/>
              </w:rPr>
              <w:t xml:space="preserve">Ведомое 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color w:val="000000"/>
              </w:rPr>
              <w:t xml:space="preserve">? </w:t>
            </w:r>
          </w:p>
        </w:tc>
        <w:tc>
          <w:tcPr>
            <w:tcW w:w="3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80E62" w:rsidRPr="009337CD" w:rsidRDefault="00F80E62" w:rsidP="00907833">
            <w:pPr>
              <w:spacing w:after="42" w:line="0" w:lineRule="atLeast"/>
              <w:ind w:left="-5" w:hanging="10"/>
              <w:jc w:val="both"/>
              <w:rPr>
                <w:color w:val="000000"/>
              </w:rPr>
            </w:pPr>
            <w:r w:rsidRPr="009337CD">
              <w:rPr>
                <w:color w:val="000000"/>
              </w:rPr>
              <w:t xml:space="preserve">1000 </w:t>
            </w:r>
          </w:p>
        </w:tc>
      </w:tr>
    </w:tbl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17.</w:t>
      </w:r>
      <w:r w:rsidRPr="009337CD">
        <w:rPr>
          <w:b/>
          <w:color w:val="000000"/>
        </w:rPr>
        <w:tab/>
        <w:t xml:space="preserve">В России одно из ведущих мест занимает нефтегазовая отрасль. Назовите рабочие профессии, которые требуются при укладке современных трубопроводов. (Достаточно указать три профессии.) 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18.</w:t>
      </w:r>
      <w:r w:rsidRPr="009337CD">
        <w:rPr>
          <w:b/>
          <w:color w:val="000000"/>
        </w:rPr>
        <w:tab/>
        <w:t xml:space="preserve">Предположите, с какой целью инженеры-кораблестроители спроектировали на российских атомных ледоколах систему </w:t>
      </w:r>
      <w:proofErr w:type="spellStart"/>
      <w:r w:rsidRPr="009337CD">
        <w:rPr>
          <w:b/>
          <w:color w:val="000000"/>
        </w:rPr>
        <w:t>пневмообмыва</w:t>
      </w:r>
      <w:proofErr w:type="spellEnd"/>
      <w:r w:rsidRPr="009337CD">
        <w:rPr>
          <w:b/>
          <w:color w:val="000000"/>
        </w:rPr>
        <w:t xml:space="preserve"> корпуса, состоящую из множества отверстий в корпусе, через которые подаются пузырьки воздуха.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19.</w:t>
      </w:r>
      <w:r w:rsidRPr="009337CD">
        <w:rPr>
          <w:b/>
          <w:color w:val="000000"/>
        </w:rPr>
        <w:tab/>
        <w:t xml:space="preserve">Дайте название элементам механической передачи, изображённым на рисунке. 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Какое преобразование движения осуществляет данная передача?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tabs>
          <w:tab w:val="left" w:pos="2595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ab/>
      </w:r>
      <w:r w:rsidRPr="009337CD">
        <w:rPr>
          <w:color w:val="000000"/>
        </w:rPr>
        <w:tab/>
      </w:r>
      <w:r w:rsidRPr="009337CD">
        <w:rPr>
          <w:noProof/>
          <w:color w:val="000000"/>
        </w:rPr>
        <w:drawing>
          <wp:inline distT="0" distB="0" distL="0" distR="0">
            <wp:extent cx="2304415" cy="2188845"/>
            <wp:effectExtent l="0" t="0" r="635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2188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ab/>
      </w:r>
      <w:r w:rsidRPr="009337CD">
        <w:rPr>
          <w:color w:val="000000"/>
        </w:rPr>
        <w:tab/>
        <w:t>Ответ:____________________________________________________________________________________________________________________________________________________________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lastRenderedPageBreak/>
        <w:t>Отметьте знаком + правильный ответ: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20. Аккумуляторы для бытовых электроинструментов (например</w:t>
      </w:r>
      <w:r w:rsidR="00853113">
        <w:rPr>
          <w:b/>
          <w:color w:val="000000"/>
        </w:rPr>
        <w:t xml:space="preserve">, аккумуляторы для </w:t>
      </w:r>
      <w:proofErr w:type="spellStart"/>
      <w:r w:rsidR="00853113">
        <w:rPr>
          <w:b/>
          <w:color w:val="000000"/>
        </w:rPr>
        <w:t>шуруповёрта</w:t>
      </w:r>
      <w:proofErr w:type="spellEnd"/>
      <w:r w:rsidR="00853113">
        <w:rPr>
          <w:b/>
          <w:color w:val="000000"/>
        </w:rPr>
        <w:t>):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1286510" cy="1085215"/>
            <wp:effectExtent l="0" t="0" r="8890" b="63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а) не требуют подзарядки</w:t>
      </w:r>
      <w:r>
        <w:rPr>
          <w:color w:val="000000"/>
        </w:rPr>
        <w:t>;</w:t>
      </w:r>
      <w:r w:rsidRPr="009337CD">
        <w:rPr>
          <w:color w:val="000000"/>
        </w:rPr>
        <w:tab/>
      </w:r>
      <w:r w:rsidRPr="009337CD">
        <w:rPr>
          <w:color w:val="000000"/>
        </w:rPr>
        <w:tab/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б) имеют неограниченный срок службы</w:t>
      </w:r>
      <w:r>
        <w:rPr>
          <w:color w:val="000000"/>
        </w:rPr>
        <w:t>;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в) рассчитаны на конечное число циклов разрядки и зарядки</w:t>
      </w:r>
      <w:r>
        <w:rPr>
          <w:color w:val="000000"/>
        </w:rPr>
        <w:t>;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г) постоянно требуют подзарядк</w:t>
      </w:r>
      <w:r w:rsidR="00853113">
        <w:rPr>
          <w:color w:val="000000"/>
        </w:rPr>
        <w:t>и</w:t>
      </w:r>
      <w:r>
        <w:rPr>
          <w:color w:val="000000"/>
        </w:rPr>
        <w:t>.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t>Отметьте знаком + правильный ответ: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 xml:space="preserve">21. Предварительное проведение краткого историко-технического анализа в рамках выбранной Вами темы проекта при выполнении </w:t>
      </w:r>
      <w:proofErr w:type="spellStart"/>
      <w:r w:rsidRPr="009337CD">
        <w:rPr>
          <w:b/>
          <w:color w:val="000000"/>
        </w:rPr>
        <w:t>поисковоисследова</w:t>
      </w:r>
      <w:r w:rsidR="00853113">
        <w:rPr>
          <w:b/>
          <w:color w:val="000000"/>
        </w:rPr>
        <w:t>тельского</w:t>
      </w:r>
      <w:proofErr w:type="spellEnd"/>
      <w:r w:rsidR="00853113">
        <w:rPr>
          <w:b/>
          <w:color w:val="000000"/>
        </w:rPr>
        <w:t xml:space="preserve"> этапа следует считать: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а) верным подходом к проектной деятельности</w:t>
      </w:r>
      <w:r>
        <w:rPr>
          <w:color w:val="000000"/>
        </w:rPr>
        <w:t>;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б) неверным подходом к проектной деятельности</w:t>
      </w:r>
      <w:r>
        <w:rPr>
          <w:color w:val="000000"/>
        </w:rPr>
        <w:t>;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в) устаревшим походом к проектной деятельности</w:t>
      </w:r>
      <w:r>
        <w:rPr>
          <w:color w:val="000000"/>
        </w:rPr>
        <w:t>;</w:t>
      </w:r>
    </w:p>
    <w:p w:rsidR="00F80E62" w:rsidRPr="009337CD" w:rsidRDefault="00F80E62" w:rsidP="00F80E62">
      <w:pPr>
        <w:tabs>
          <w:tab w:val="left" w:pos="1080"/>
        </w:tabs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г) на усмотрение проектанта</w:t>
      </w:r>
      <w:r>
        <w:rPr>
          <w:color w:val="000000"/>
        </w:rPr>
        <w:t>.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t>Отметьте знаком + правильный ответ: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22.</w:t>
      </w:r>
      <w:r w:rsidRPr="009337CD">
        <w:rPr>
          <w:b/>
          <w:color w:val="000000"/>
        </w:rPr>
        <w:tab/>
        <w:t xml:space="preserve">К чему приведёт применение Вами </w:t>
      </w:r>
      <w:proofErr w:type="spellStart"/>
      <w:r w:rsidRPr="009337CD">
        <w:rPr>
          <w:b/>
          <w:color w:val="000000"/>
        </w:rPr>
        <w:t>электродеталей</w:t>
      </w:r>
      <w:proofErr w:type="spellEnd"/>
      <w:r w:rsidRPr="009337CD">
        <w:rPr>
          <w:b/>
          <w:color w:val="000000"/>
        </w:rPr>
        <w:t xml:space="preserve"> при проектировании нового изделия?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а) к снижению себестоимости проектного изделия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б) к увеличению себестоимости проектного изделия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 xml:space="preserve">в) это </w:t>
      </w:r>
      <w:proofErr w:type="gramStart"/>
      <w:r w:rsidRPr="009337CD">
        <w:rPr>
          <w:color w:val="000000"/>
        </w:rPr>
        <w:t>может</w:t>
      </w:r>
      <w:proofErr w:type="gramEnd"/>
      <w:r w:rsidRPr="009337CD">
        <w:rPr>
          <w:color w:val="000000"/>
        </w:rPr>
        <w:t xml:space="preserve"> как увеличить, так и уменьшить себестоимость проектного изделия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г) проектное изделие будет испорчено</w:t>
      </w:r>
      <w:r>
        <w:rPr>
          <w:color w:val="000000"/>
        </w:rPr>
        <w:t>.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3" w:line="0" w:lineRule="atLeast"/>
        <w:rPr>
          <w:color w:val="000000"/>
        </w:rPr>
      </w:pPr>
      <w:r w:rsidRPr="009337CD">
        <w:rPr>
          <w:i/>
          <w:iCs/>
          <w:shd w:val="clear" w:color="auto" w:fill="FFFFFF"/>
        </w:rPr>
        <w:t>Отметьте знаком + правильный ответ: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 xml:space="preserve">23. Какой </w:t>
      </w:r>
      <w:r w:rsidRPr="009337CD">
        <w:rPr>
          <w:b/>
          <w:color w:val="000000"/>
        </w:rPr>
        <w:tab/>
        <w:t xml:space="preserve">из </w:t>
      </w:r>
      <w:r w:rsidRPr="009337CD">
        <w:rPr>
          <w:b/>
          <w:color w:val="000000"/>
        </w:rPr>
        <w:tab/>
        <w:t xml:space="preserve">компонентов </w:t>
      </w:r>
      <w:r w:rsidRPr="009337CD">
        <w:rPr>
          <w:b/>
          <w:color w:val="000000"/>
        </w:rPr>
        <w:tab/>
        <w:t xml:space="preserve">проектной </w:t>
      </w:r>
      <w:r w:rsidRPr="009337CD">
        <w:rPr>
          <w:b/>
          <w:color w:val="000000"/>
        </w:rPr>
        <w:tab/>
        <w:t xml:space="preserve">деятельности соответствует конструкторско-технологическому этапу выполнения проекта?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>
        <w:rPr>
          <w:color w:val="000000"/>
        </w:rPr>
        <w:t>а) защита проекта;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б) презентация проекта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в) определение проектной проблематики</w:t>
      </w:r>
      <w:r>
        <w:rPr>
          <w:color w:val="000000"/>
        </w:rPr>
        <w:t>;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г) разработка технологии выполнения проекта</w:t>
      </w:r>
      <w:r>
        <w:rPr>
          <w:color w:val="000000"/>
        </w:rPr>
        <w:t>.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b/>
          <w:color w:val="000000"/>
        </w:rPr>
      </w:pPr>
      <w:r w:rsidRPr="009337CD">
        <w:rPr>
          <w:b/>
          <w:color w:val="000000"/>
        </w:rPr>
        <w:t>24.</w:t>
      </w:r>
      <w:r w:rsidRPr="009337CD">
        <w:rPr>
          <w:b/>
          <w:color w:val="000000"/>
        </w:rPr>
        <w:tab/>
        <w:t xml:space="preserve">Известно, что новейшие российские проекты сооружения АЭС предусматривают их оснащение как активными, так и пассивными системами безопасности. В чём основное различие между двумя данными системами?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>Ответ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ab/>
      </w:r>
    </w:p>
    <w:p w:rsidR="00F80E62" w:rsidRPr="009337CD" w:rsidRDefault="00F80E62" w:rsidP="00F80E62">
      <w:pPr>
        <w:spacing w:line="0" w:lineRule="atLeast"/>
        <w:ind w:right="15"/>
        <w:jc w:val="both"/>
        <w:rPr>
          <w:b/>
        </w:rPr>
      </w:pPr>
      <w:r w:rsidRPr="009337CD">
        <w:rPr>
          <w:b/>
          <w:color w:val="000000"/>
        </w:rPr>
        <w:lastRenderedPageBreak/>
        <w:t>25.</w:t>
      </w:r>
      <w:r w:rsidRPr="009337CD">
        <w:rPr>
          <w:b/>
        </w:rPr>
        <w:t xml:space="preserve"> Какого размера изделия можно изготавливать с помощью 3D-принтера? </w:t>
      </w:r>
    </w:p>
    <w:p w:rsidR="00F80E62" w:rsidRPr="009337CD" w:rsidRDefault="00F80E62" w:rsidP="00F80E62">
      <w:pPr>
        <w:spacing w:line="0" w:lineRule="atLeast"/>
        <w:ind w:left="144" w:right="15"/>
        <w:jc w:val="both"/>
        <w:rPr>
          <w:b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t>Ответ: ____________________________________________________________________________</w:t>
      </w:r>
      <w:r w:rsidRPr="009337CD">
        <w:rPr>
          <w:b/>
          <w:color w:val="000000"/>
        </w:rPr>
        <w:tab/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 xml:space="preserve">. </w:t>
      </w:r>
    </w:p>
    <w:p w:rsidR="00F80E62" w:rsidRPr="009337CD" w:rsidRDefault="00F80E62" w:rsidP="00F80E62">
      <w:pPr>
        <w:spacing w:line="0" w:lineRule="atLeast"/>
        <w:ind w:left="142" w:right="335" w:hanging="142"/>
      </w:pPr>
      <w:r w:rsidRPr="009337CD">
        <w:rPr>
          <w:b/>
        </w:rPr>
        <w:t xml:space="preserve">26.  </w:t>
      </w:r>
      <w:r w:rsidRPr="009337CD">
        <w:t>Творческое задание.</w:t>
      </w:r>
    </w:p>
    <w:p w:rsidR="00F80E62" w:rsidRPr="009337CD" w:rsidRDefault="00F80E62" w:rsidP="00F80E62">
      <w:pPr>
        <w:spacing w:line="0" w:lineRule="atLeast"/>
        <w:ind w:left="720"/>
        <w:contextualSpacing/>
        <w:jc w:val="both"/>
        <w:rPr>
          <w:b/>
        </w:rPr>
      </w:pPr>
      <w:r w:rsidRPr="009337CD">
        <w:rPr>
          <w:b/>
        </w:rPr>
        <w:t xml:space="preserve">Разработать в общем виде процесс изготовления </w:t>
      </w:r>
      <w:r w:rsidRPr="009337CD">
        <w:rPr>
          <w:b/>
          <w:color w:val="000000"/>
        </w:rPr>
        <w:t>деревянной накладки на клавишу "</w:t>
      </w:r>
      <w:proofErr w:type="spellStart"/>
      <w:r w:rsidRPr="009337CD">
        <w:rPr>
          <w:b/>
          <w:color w:val="000000"/>
        </w:rPr>
        <w:t>Enter</w:t>
      </w:r>
      <w:proofErr w:type="spellEnd"/>
      <w:r w:rsidRPr="009337CD">
        <w:rPr>
          <w:b/>
          <w:color w:val="000000"/>
        </w:rPr>
        <w:t>" для клавиатуры компьютера</w:t>
      </w:r>
      <w:r w:rsidRPr="009337CD">
        <w:rPr>
          <w:b/>
        </w:rPr>
        <w:t xml:space="preserve"> (определить этапы создания изделия). Обосновать порядок изготовления (предложить последовательность поузловой обработки изделия). Выполнить эскиз от руки с простановкой размеров.  Обосновать выбор материала, формы и размеры заготовки (изделия), технологии изготовления, необходимое оборудование, возможности украшения изделия. </w:t>
      </w:r>
    </w:p>
    <w:p w:rsidR="00F80E62" w:rsidRPr="009337CD" w:rsidRDefault="00F80E62" w:rsidP="00F80E62">
      <w:pPr>
        <w:spacing w:after="42" w:line="228" w:lineRule="auto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ind w:left="-5" w:hanging="10"/>
        <w:jc w:val="center"/>
        <w:rPr>
          <w:color w:val="000000"/>
        </w:rPr>
      </w:pPr>
      <w:r w:rsidRPr="009337CD">
        <w:rPr>
          <w:noProof/>
          <w:color w:val="000000"/>
        </w:rPr>
        <w:drawing>
          <wp:inline distT="0" distB="0" distL="0" distR="0">
            <wp:extent cx="3095477" cy="197167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323" cy="19900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  <w:r w:rsidRPr="009337CD">
        <w:rPr>
          <w:color w:val="000000"/>
        </w:rPr>
        <w:t xml:space="preserve">Выполнение задания произведите в таблице на бланке работы. </w:t>
      </w:r>
    </w:p>
    <w:p w:rsidR="00F80E62" w:rsidRPr="009337CD" w:rsidRDefault="00F80E62" w:rsidP="00F80E62">
      <w:pPr>
        <w:spacing w:after="42" w:line="0" w:lineRule="atLeast"/>
        <w:ind w:left="-5" w:hanging="10"/>
        <w:jc w:val="both"/>
        <w:rPr>
          <w:color w:val="000000"/>
        </w:rPr>
      </w:pPr>
    </w:p>
    <w:p w:rsidR="00F80E62" w:rsidRPr="009337CD" w:rsidRDefault="00F80E62" w:rsidP="00F80E62">
      <w:pPr>
        <w:spacing w:after="42" w:line="0" w:lineRule="atLeast"/>
        <w:jc w:val="both"/>
        <w:rPr>
          <w:color w:val="000000"/>
        </w:rPr>
      </w:pPr>
    </w:p>
    <w:p w:rsidR="005904B9" w:rsidRDefault="005904B9" w:rsidP="00F80E62"/>
    <w:sectPr w:rsidR="005904B9" w:rsidSect="001B2490">
      <w:footerReference w:type="default" r:id="rId19"/>
      <w:pgSz w:w="11906" w:h="16838"/>
      <w:pgMar w:top="851" w:right="850" w:bottom="1134" w:left="1134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0C2B" w:rsidRDefault="00EE0C2B" w:rsidP="001B2490">
      <w:r>
        <w:separator/>
      </w:r>
    </w:p>
  </w:endnote>
  <w:endnote w:type="continuationSeparator" w:id="0">
    <w:p w:rsidR="00EE0C2B" w:rsidRDefault="00EE0C2B" w:rsidP="001B24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571875"/>
      <w:docPartObj>
        <w:docPartGallery w:val="Page Numbers (Bottom of Page)"/>
        <w:docPartUnique/>
      </w:docPartObj>
    </w:sdtPr>
    <w:sdtContent>
      <w:p w:rsidR="001B2490" w:rsidRDefault="001B2490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8</w:t>
        </w:r>
        <w:r>
          <w:fldChar w:fldCharType="end"/>
        </w:r>
      </w:p>
    </w:sdtContent>
  </w:sdt>
  <w:p w:rsidR="001B2490" w:rsidRDefault="001B2490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0C2B" w:rsidRDefault="00EE0C2B" w:rsidP="001B2490">
      <w:r>
        <w:separator/>
      </w:r>
    </w:p>
  </w:footnote>
  <w:footnote w:type="continuationSeparator" w:id="0">
    <w:p w:rsidR="00EE0C2B" w:rsidRDefault="00EE0C2B" w:rsidP="001B24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134A5"/>
    <w:multiLevelType w:val="hybridMultilevel"/>
    <w:tmpl w:val="A5A07788"/>
    <w:lvl w:ilvl="0" w:tplc="098A409A">
      <w:start w:val="1"/>
      <w:numFmt w:val="decimal"/>
      <w:lvlText w:val="%1."/>
      <w:lvlJc w:val="left"/>
      <w:pPr>
        <w:ind w:left="708" w:firstLine="0"/>
      </w:pPr>
      <w:rPr>
        <w:rFonts w:ascii="Times New Roman" w:eastAsia="Times New Roman" w:hAnsi="Times New Roman" w:cs="Times New Roman"/>
        <w:b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C78024DA">
      <w:start w:val="1"/>
      <w:numFmt w:val="decimal"/>
      <w:lvlText w:val="%2."/>
      <w:lvlJc w:val="left"/>
      <w:pPr>
        <w:ind w:left="1282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28C8C766">
      <w:start w:val="1"/>
      <w:numFmt w:val="lowerRoman"/>
      <w:lvlText w:val="%3"/>
      <w:lvlJc w:val="left"/>
      <w:pPr>
        <w:ind w:left="200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1B0AB862">
      <w:start w:val="1"/>
      <w:numFmt w:val="decimal"/>
      <w:lvlText w:val="%4"/>
      <w:lvlJc w:val="left"/>
      <w:pPr>
        <w:ind w:left="272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11D2E816">
      <w:start w:val="1"/>
      <w:numFmt w:val="lowerLetter"/>
      <w:lvlText w:val="%5"/>
      <w:lvlJc w:val="left"/>
      <w:pPr>
        <w:ind w:left="344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232234D2">
      <w:start w:val="1"/>
      <w:numFmt w:val="lowerRoman"/>
      <w:lvlText w:val="%6"/>
      <w:lvlJc w:val="left"/>
      <w:pPr>
        <w:ind w:left="416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CC347196">
      <w:start w:val="1"/>
      <w:numFmt w:val="decimal"/>
      <w:lvlText w:val="%7"/>
      <w:lvlJc w:val="left"/>
      <w:pPr>
        <w:ind w:left="488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E19C9E98">
      <w:start w:val="1"/>
      <w:numFmt w:val="lowerLetter"/>
      <w:lvlText w:val="%8"/>
      <w:lvlJc w:val="left"/>
      <w:pPr>
        <w:ind w:left="560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AD727804">
      <w:start w:val="1"/>
      <w:numFmt w:val="lowerRoman"/>
      <w:lvlText w:val="%9"/>
      <w:lvlJc w:val="left"/>
      <w:pPr>
        <w:ind w:left="6324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4763C"/>
    <w:rsid w:val="00177D45"/>
    <w:rsid w:val="001B2490"/>
    <w:rsid w:val="001E1E73"/>
    <w:rsid w:val="002F2697"/>
    <w:rsid w:val="00462FB1"/>
    <w:rsid w:val="005904B9"/>
    <w:rsid w:val="00853113"/>
    <w:rsid w:val="00B90BE3"/>
    <w:rsid w:val="00D4763C"/>
    <w:rsid w:val="00D651EE"/>
    <w:rsid w:val="00DC446C"/>
    <w:rsid w:val="00E67941"/>
    <w:rsid w:val="00EE0C2B"/>
    <w:rsid w:val="00F80E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0E6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2">
    <w:name w:val="TableGrid2"/>
    <w:rsid w:val="00F80E62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">
    <w:name w:val="Сетка таблицы1"/>
    <w:basedOn w:val="a1"/>
    <w:next w:val="a3"/>
    <w:uiPriority w:val="39"/>
    <w:rsid w:val="00F80E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F80E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77D4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77D45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1B249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B249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1B249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B2490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9</Pages>
  <Words>1661</Words>
  <Characters>9470</Characters>
  <Application>Microsoft Office Word</Application>
  <DocSecurity>0</DocSecurity>
  <Lines>78</Lines>
  <Paragraphs>22</Paragraphs>
  <ScaleCrop>false</ScaleCrop>
  <Company/>
  <LinksUpToDate>false</LinksUpToDate>
  <CharactersWithSpaces>11109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2017-09-11T17:40:00Z</dcterms:created>
  <dcterms:modified xsi:type="dcterms:W3CDTF">2017-10-10T06:48:00Z</dcterms:modified>
</cp:coreProperties>
</file>